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6E" w:rsidRPr="00E1094A" w:rsidRDefault="00FE096E" w:rsidP="00FE096E">
      <w:pPr>
        <w:spacing w:after="120" w:line="280" w:lineRule="atLeast"/>
        <w:jc w:val="center"/>
        <w:rPr>
          <w:rFonts w:eastAsia="Times New Roman" w:cs="Times New Roman"/>
          <w:b/>
          <w:sz w:val="26"/>
          <w:szCs w:val="26"/>
          <w:lang w:val="en-GB" w:eastAsia="de-DE"/>
        </w:rPr>
      </w:pPr>
      <w:r w:rsidRPr="00E1094A">
        <w:rPr>
          <w:rFonts w:eastAsia="Times New Roman" w:cs="Times New Roman"/>
          <w:b/>
          <w:sz w:val="26"/>
          <w:szCs w:val="26"/>
          <w:lang w:val="en-GB" w:eastAsia="de-DE"/>
        </w:rPr>
        <w:t>Annual Conference of the European Group for Public Administration (EGPA)</w:t>
      </w:r>
    </w:p>
    <w:p w:rsidR="00FE096E" w:rsidRPr="008629B0" w:rsidRDefault="00396651" w:rsidP="00FE096E">
      <w:pPr>
        <w:spacing w:after="120" w:line="280" w:lineRule="atLeast"/>
        <w:jc w:val="center"/>
        <w:rPr>
          <w:b/>
          <w:i/>
          <w:sz w:val="26"/>
          <w:szCs w:val="26"/>
          <w:lang w:val="en-GB"/>
        </w:rPr>
      </w:pPr>
      <w:r>
        <w:rPr>
          <w:rStyle w:val="st"/>
          <w:b/>
          <w:sz w:val="26"/>
          <w:szCs w:val="26"/>
          <w:lang w:val="en-GB"/>
        </w:rPr>
        <w:t>Belfast</w:t>
      </w:r>
      <w:proofErr w:type="gramStart"/>
      <w:r>
        <w:rPr>
          <w:rStyle w:val="st"/>
          <w:b/>
          <w:sz w:val="26"/>
          <w:szCs w:val="26"/>
          <w:lang w:val="en-GB"/>
        </w:rPr>
        <w:t>,11</w:t>
      </w:r>
      <w:proofErr w:type="gramEnd"/>
      <w:r>
        <w:rPr>
          <w:rStyle w:val="st"/>
          <w:b/>
          <w:sz w:val="26"/>
          <w:szCs w:val="26"/>
          <w:lang w:val="en-GB"/>
        </w:rPr>
        <w:t>-13</w:t>
      </w:r>
      <w:r w:rsidR="00B113CF" w:rsidRPr="00E1094A">
        <w:rPr>
          <w:rStyle w:val="st"/>
          <w:b/>
          <w:sz w:val="26"/>
          <w:szCs w:val="26"/>
          <w:lang w:val="en-GB"/>
        </w:rPr>
        <w:t xml:space="preserve"> September </w:t>
      </w:r>
      <w:r>
        <w:rPr>
          <w:rStyle w:val="Hervorhebung"/>
          <w:b/>
          <w:i w:val="0"/>
          <w:sz w:val="26"/>
          <w:szCs w:val="26"/>
          <w:lang w:val="en-GB"/>
        </w:rPr>
        <w:t>2019</w:t>
      </w:r>
    </w:p>
    <w:p w:rsidR="00FE096E" w:rsidRPr="00E1094A" w:rsidRDefault="00FE096E" w:rsidP="00FE096E">
      <w:pPr>
        <w:spacing w:after="120" w:line="280" w:lineRule="atLeast"/>
        <w:jc w:val="center"/>
        <w:rPr>
          <w:b/>
          <w:sz w:val="26"/>
          <w:szCs w:val="26"/>
          <w:lang w:val="en-GB"/>
        </w:rPr>
      </w:pPr>
      <w:r w:rsidRPr="00E1094A">
        <w:rPr>
          <w:b/>
          <w:sz w:val="26"/>
          <w:szCs w:val="26"/>
          <w:lang w:val="en-GB"/>
        </w:rPr>
        <w:t>Permanent Study Group XX Welfare State Governance &amp; Professionalism</w:t>
      </w:r>
    </w:p>
    <w:p w:rsidR="0052194A" w:rsidRPr="00671C66" w:rsidRDefault="0052194A">
      <w:pPr>
        <w:rPr>
          <w:sz w:val="24"/>
          <w:lang w:val="en-GB"/>
        </w:rPr>
      </w:pPr>
    </w:p>
    <w:tbl>
      <w:tblPr>
        <w:tblpPr w:leftFromText="141" w:rightFromText="141" w:vertAnchor="text" w:tblpX="-441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08"/>
        <w:gridCol w:w="2268"/>
        <w:gridCol w:w="3818"/>
        <w:gridCol w:w="1711"/>
      </w:tblGrid>
      <w:tr w:rsidR="003C0A87" w:rsidRPr="00671C66" w:rsidTr="003D5C69">
        <w:trPr>
          <w:trHeight w:val="290"/>
        </w:trPr>
        <w:tc>
          <w:tcPr>
            <w:tcW w:w="1418" w:type="dxa"/>
            <w:shd w:val="clear" w:color="auto" w:fill="D9D9D9" w:themeFill="background1" w:themeFillShade="D9"/>
            <w:noWrap/>
            <w:hideMark/>
          </w:tcPr>
          <w:p w:rsidR="003C0A87" w:rsidRPr="00E1094A" w:rsidRDefault="003C0A87" w:rsidP="003D5C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val="en-GB" w:eastAsia="de-DE"/>
              </w:rPr>
            </w:pPr>
            <w:r w:rsidRPr="00E1094A">
              <w:rPr>
                <w:rFonts w:eastAsia="Times New Roman" w:cstheme="minorHAnsi"/>
                <w:b/>
                <w:color w:val="000000"/>
                <w:sz w:val="24"/>
                <w:lang w:val="en-GB" w:eastAsia="de-DE"/>
              </w:rPr>
              <w:t>Session</w:t>
            </w:r>
          </w:p>
          <w:p w:rsidR="003C0A87" w:rsidRPr="00E1094A" w:rsidRDefault="003C0A87" w:rsidP="003D5C6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val="en-GB" w:eastAsia="de-DE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3C0A87" w:rsidRPr="00B24CD2" w:rsidRDefault="003C0A87" w:rsidP="003D5C69">
            <w:pPr>
              <w:spacing w:after="0" w:line="240" w:lineRule="auto"/>
              <w:ind w:left="214" w:hanging="142"/>
              <w:rPr>
                <w:rFonts w:eastAsia="Times New Roman" w:cstheme="minorHAnsi"/>
                <w:b/>
                <w:color w:val="000000"/>
                <w:sz w:val="24"/>
                <w:lang w:val="en-GB" w:eastAsia="de-DE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C0A87" w:rsidRPr="00E1094A" w:rsidRDefault="003C0A87" w:rsidP="003D5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E1094A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Author</w:t>
            </w:r>
            <w:r w:rsidR="00BF6C71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(s)</w:t>
            </w:r>
          </w:p>
        </w:tc>
        <w:tc>
          <w:tcPr>
            <w:tcW w:w="3818" w:type="dxa"/>
            <w:shd w:val="clear" w:color="auto" w:fill="D9D9D9" w:themeFill="background1" w:themeFillShade="D9"/>
          </w:tcPr>
          <w:p w:rsidR="003C0A87" w:rsidRPr="00E1094A" w:rsidRDefault="003C0A87" w:rsidP="003D5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E1094A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Paper</w:t>
            </w:r>
          </w:p>
        </w:tc>
        <w:tc>
          <w:tcPr>
            <w:tcW w:w="1711" w:type="dxa"/>
            <w:shd w:val="clear" w:color="auto" w:fill="D9D9D9" w:themeFill="background1" w:themeFillShade="D9"/>
          </w:tcPr>
          <w:p w:rsidR="003C0A87" w:rsidRPr="00E1094A" w:rsidRDefault="003C0A87" w:rsidP="003D5C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</w:pPr>
            <w:r w:rsidRPr="00EA424E">
              <w:rPr>
                <w:rFonts w:eastAsia="Times New Roman" w:cstheme="minorHAnsi"/>
                <w:b/>
                <w:bCs/>
                <w:sz w:val="24"/>
                <w:lang w:val="en-GB" w:eastAsia="de-DE"/>
              </w:rPr>
              <w:t>Discussant</w:t>
            </w:r>
          </w:p>
        </w:tc>
      </w:tr>
      <w:tr w:rsidR="00D53B35" w:rsidRPr="00E4228C" w:rsidTr="003D5C69">
        <w:trPr>
          <w:trHeight w:val="290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Session 1</w:t>
            </w:r>
            <w:r w:rsidRPr="00AA0755">
              <w:rPr>
                <w:rFonts w:eastAsia="Times New Roman" w:cstheme="minorHAnsi"/>
                <w:b/>
                <w:color w:val="000000"/>
                <w:lang w:val="en-GB" w:eastAsia="de-DE"/>
              </w:rPr>
              <w:t xml:space="preserve">  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Style w:val="Fett"/>
                <w:lang w:val="en-GB"/>
              </w:rPr>
              <w:t>Wednesday, 11/9/19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lang w:val="en-GB"/>
              </w:rPr>
              <w:t>3.30pm – 6.00pm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>Yakir</w:t>
            </w:r>
            <w:proofErr w:type="spellEnd"/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proofErr w:type="spellStart"/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>Itamar</w:t>
            </w:r>
            <w:proofErr w:type="spellEnd"/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>When Government does know better. Can government effectively channel individuals to choose the “right” training?</w:t>
            </w:r>
          </w:p>
        </w:tc>
        <w:tc>
          <w:tcPr>
            <w:tcW w:w="1711" w:type="dxa"/>
          </w:tcPr>
          <w:p w:rsidR="00D53B35" w:rsidRPr="00812DE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CARRÉ, </w:t>
            </w:r>
            <w:proofErr w:type="spellStart"/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Björn</w:t>
            </w:r>
            <w:proofErr w:type="spellEnd"/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VERSCHUERE, Bram</w:t>
            </w:r>
          </w:p>
        </w:tc>
      </w:tr>
      <w:tr w:rsidR="00D53B35" w:rsidRPr="00396651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E4228C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2268" w:type="dxa"/>
          </w:tcPr>
          <w:p w:rsidR="00D53B35" w:rsidRPr="008D3F6C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8D3F6C">
              <w:rPr>
                <w:rFonts w:eastAsia="Times New Roman" w:cstheme="minorHAnsi"/>
                <w:color w:val="000000"/>
                <w:lang w:val="en-GB" w:eastAsia="de-DE"/>
              </w:rPr>
              <w:t>DIETZ, Martin;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8D3F6C">
              <w:rPr>
                <w:rFonts w:eastAsia="Times New Roman" w:cstheme="minorHAnsi"/>
                <w:color w:val="000000"/>
                <w:lang w:val="en-GB" w:eastAsia="de-DE"/>
              </w:rPr>
              <w:t>Osiander</w:t>
            </w:r>
            <w:proofErr w:type="spellEnd"/>
            <w:r w:rsidRPr="008D3F6C">
              <w:rPr>
                <w:rFonts w:eastAsia="Times New Roman" w:cstheme="minorHAnsi"/>
                <w:color w:val="000000"/>
                <w:lang w:val="en-GB" w:eastAsia="de-DE"/>
              </w:rPr>
              <w:t>, Christopher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Labour Market Counselling of Refugees: What Determines the Strategies of Caseworkers?</w:t>
            </w:r>
          </w:p>
        </w:tc>
        <w:tc>
          <w:tcPr>
            <w:tcW w:w="1711" w:type="dxa"/>
          </w:tcPr>
          <w:p w:rsidR="00D53B35" w:rsidRPr="0052194A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D7251">
              <w:rPr>
                <w:rFonts w:eastAsia="Times New Roman" w:cstheme="minorHAnsi"/>
                <w:bCs/>
                <w:color w:val="000000"/>
                <w:lang w:val="en-GB" w:eastAsia="de-DE"/>
              </w:rPr>
              <w:t>FRIEDLÄNDER, Benjamin</w:t>
            </w:r>
          </w:p>
        </w:tc>
      </w:tr>
      <w:tr w:rsidR="00D53B35" w:rsidRPr="00FC2519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FC2519">
              <w:rPr>
                <w:rFonts w:eastAsia="Times New Roman" w:cstheme="minorHAnsi"/>
                <w:color w:val="000000"/>
                <w:lang w:val="en-GB" w:eastAsia="de-DE"/>
              </w:rPr>
              <w:t>BAKKELI, Vidar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FC2519">
              <w:rPr>
                <w:rFonts w:eastAsia="Times New Roman" w:cstheme="minorHAnsi"/>
                <w:color w:val="000000"/>
                <w:lang w:val="en-GB" w:eastAsia="de-DE"/>
              </w:rPr>
              <w:t>Interprofessional</w:t>
            </w:r>
            <w:proofErr w:type="spellEnd"/>
            <w:r w:rsidRPr="00FC2519">
              <w:rPr>
                <w:rFonts w:eastAsia="Times New Roman" w:cstheme="minorHAnsi"/>
                <w:color w:val="000000"/>
                <w:lang w:val="en-GB" w:eastAsia="de-DE"/>
              </w:rPr>
              <w:t>, manual-based collaboration between activation workers and mental health professionals</w:t>
            </w:r>
          </w:p>
        </w:tc>
        <w:tc>
          <w:tcPr>
            <w:tcW w:w="1711" w:type="dxa"/>
          </w:tcPr>
          <w:p w:rsidR="00D53B35" w:rsidRPr="00BF6C71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Visser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Lianne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Helderman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, Jan-</w:t>
            </w: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Kees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</w:tr>
      <w:tr w:rsidR="00D53B35" w:rsidRPr="00396651" w:rsidTr="003D5C69">
        <w:trPr>
          <w:trHeight w:val="290"/>
        </w:trPr>
        <w:tc>
          <w:tcPr>
            <w:tcW w:w="1418" w:type="dxa"/>
            <w:vMerge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BOSSELAAR, Hans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Boundary spanning as a craft</w:t>
            </w:r>
          </w:p>
        </w:tc>
        <w:tc>
          <w:tcPr>
            <w:tcW w:w="1711" w:type="dxa"/>
          </w:tcPr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 xml:space="preserve">GROHS, Stephan </w:t>
            </w:r>
          </w:p>
          <w:p w:rsidR="00D53B35" w:rsidRPr="00BA0BF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 xml:space="preserve">BEINBORN, </w:t>
            </w:r>
            <w:proofErr w:type="spellStart"/>
            <w:r>
              <w:rPr>
                <w:rFonts w:eastAsia="Times New Roman" w:cstheme="minorHAnsi"/>
                <w:color w:val="000000"/>
                <w:lang w:val="en-GB" w:eastAsia="de-DE"/>
              </w:rPr>
              <w:t>Niclas</w:t>
            </w:r>
            <w:proofErr w:type="spellEnd"/>
            <w:r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</w:p>
          <w:p w:rsidR="00D53B35" w:rsidRPr="00BA0BF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ULLRICH, Nicolas</w:t>
            </w:r>
          </w:p>
          <w:p w:rsidR="00D53B35" w:rsidRPr="00BA0BF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 xml:space="preserve">LANGNESS, </w:t>
            </w:r>
            <w:proofErr w:type="spellStart"/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>Anja</w:t>
            </w:r>
            <w:proofErr w:type="spellEnd"/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>WIEDA, Christina</w:t>
            </w:r>
          </w:p>
        </w:tc>
      </w:tr>
      <w:tr w:rsidR="00D53B35" w:rsidRPr="00164781" w:rsidTr="003D5C69">
        <w:trPr>
          <w:trHeight w:val="290"/>
        </w:trPr>
        <w:tc>
          <w:tcPr>
            <w:tcW w:w="1418" w:type="dxa"/>
            <w:vMerge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164781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 xml:space="preserve">NOORDEGRAAF, </w:t>
            </w:r>
            <w:proofErr w:type="spellStart"/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Mirko</w:t>
            </w:r>
            <w:proofErr w:type="spellEnd"/>
          </w:p>
        </w:tc>
        <w:tc>
          <w:tcPr>
            <w:tcW w:w="3818" w:type="dxa"/>
          </w:tcPr>
          <w:p w:rsidR="00D53B35" w:rsidRPr="00164781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Protected or Connected Professionals? How Well-Connected Professionals Can Remain Autonomous and Authoritative</w:t>
            </w:r>
          </w:p>
        </w:tc>
        <w:tc>
          <w:tcPr>
            <w:tcW w:w="1711" w:type="dxa"/>
          </w:tcPr>
          <w:p w:rsidR="00533C80" w:rsidRPr="00E4228C" w:rsidRDefault="006743EA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TRAPPENBURG, Margo</w:t>
            </w:r>
            <w:r w:rsidR="00533C80" w:rsidRPr="00E4228C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533C80" w:rsidRPr="00E4228C" w:rsidRDefault="006743EA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Kampen</w:t>
            </w:r>
            <w:proofErr w:type="spellEnd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, Thomas;</w:t>
            </w:r>
          </w:p>
          <w:p w:rsidR="00D53B35" w:rsidRPr="00FB087F" w:rsidRDefault="006743EA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Tonkens</w:t>
            </w:r>
            <w:proofErr w:type="spellEnd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, Evelien</w:t>
            </w:r>
          </w:p>
        </w:tc>
      </w:tr>
      <w:tr w:rsidR="00D53B35" w:rsidRPr="00164781" w:rsidTr="003D5C69">
        <w:trPr>
          <w:trHeight w:val="290"/>
        </w:trPr>
        <w:tc>
          <w:tcPr>
            <w:tcW w:w="1418" w:type="dxa"/>
            <w:vMerge w:val="restart"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 xml:space="preserve">Session 2 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 xml:space="preserve">Thursday, 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12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/9/1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9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8:30-11:00 am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E4228C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E4228C">
              <w:rPr>
                <w:rFonts w:eastAsia="Times New Roman" w:cstheme="minorHAnsi"/>
                <w:bCs/>
                <w:color w:val="000000"/>
                <w:lang w:val="en-GB" w:eastAsia="de-DE"/>
              </w:rPr>
              <w:t>TRAPPENBURG, Margo;</w:t>
            </w:r>
          </w:p>
          <w:p w:rsidR="00D53B35" w:rsidRPr="00E4228C" w:rsidRDefault="006743EA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proofErr w:type="spellStart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Kampen</w:t>
            </w:r>
            <w:proofErr w:type="spellEnd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, Thomas</w:t>
            </w:r>
            <w:r w:rsidR="00D53B35" w:rsidRPr="00E4228C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proofErr w:type="spellStart"/>
            <w:r w:rsidRPr="00E4228C">
              <w:rPr>
                <w:rFonts w:eastAsia="Times New Roman" w:cstheme="minorHAnsi"/>
                <w:bCs/>
                <w:color w:val="000000"/>
                <w:lang w:val="en-GB" w:eastAsia="de-DE"/>
              </w:rPr>
              <w:t>Tonkens</w:t>
            </w:r>
            <w:proofErr w:type="spellEnd"/>
            <w:r w:rsidRPr="00E4228C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, Evelien 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E4228C">
              <w:rPr>
                <w:rFonts w:eastAsia="Times New Roman" w:cstheme="minorHAnsi"/>
                <w:bCs/>
                <w:color w:val="000000"/>
                <w:lang w:val="en-GB" w:eastAsia="de-DE"/>
              </w:rPr>
              <w:t>Dealing with latitude in social work</w:t>
            </w:r>
          </w:p>
        </w:tc>
        <w:tc>
          <w:tcPr>
            <w:tcW w:w="1711" w:type="dxa"/>
          </w:tcPr>
          <w:p w:rsidR="00D53B35" w:rsidRPr="004D225A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MARTINUSSEN, </w:t>
            </w: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Pål</w:t>
            </w:r>
            <w:proofErr w:type="spellEnd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 </w:t>
            </w: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Erling</w:t>
            </w:r>
            <w:proofErr w:type="spellEnd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Rydland</w:t>
            </w:r>
            <w:proofErr w:type="spellEnd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, </w:t>
            </w: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Håvard</w:t>
            </w:r>
            <w:proofErr w:type="spellEnd"/>
          </w:p>
        </w:tc>
      </w:tr>
      <w:tr w:rsidR="00D53B35" w:rsidRPr="0052194A" w:rsidTr="003D5C69">
        <w:trPr>
          <w:trHeight w:val="29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D4687B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BLOMQVIST, Paula;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Winblad</w:t>
            </w:r>
            <w:proofErr w:type="spellEnd"/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, Ulrika</w:t>
            </w:r>
          </w:p>
        </w:tc>
        <w:tc>
          <w:tcPr>
            <w:tcW w:w="3818" w:type="dxa"/>
          </w:tcPr>
          <w:p w:rsidR="00D53B35" w:rsidRPr="0052194A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gramStart"/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Preserving the power of doctors?</w:t>
            </w:r>
            <w:proofErr w:type="gramEnd"/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 xml:space="preserve"> NPM and de-professionalization in Swedish health care</w:t>
            </w:r>
          </w:p>
        </w:tc>
        <w:tc>
          <w:tcPr>
            <w:tcW w:w="1711" w:type="dxa"/>
          </w:tcPr>
          <w:p w:rsidR="00D53B35" w:rsidRPr="00FB087F" w:rsidRDefault="0096266E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BOSSELAAR, Hans</w:t>
            </w:r>
          </w:p>
        </w:tc>
      </w:tr>
      <w:tr w:rsidR="00D53B35" w:rsidRPr="0052194A" w:rsidTr="003D5C69">
        <w:trPr>
          <w:trHeight w:val="290"/>
        </w:trPr>
        <w:tc>
          <w:tcPr>
            <w:tcW w:w="1418" w:type="dxa"/>
            <w:vMerge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 xml:space="preserve">TIMOR-SHLEVIN, </w:t>
            </w:r>
            <w:proofErr w:type="spellStart"/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>Shachar</w:t>
            </w:r>
            <w:proofErr w:type="spellEnd"/>
          </w:p>
        </w:tc>
        <w:tc>
          <w:tcPr>
            <w:tcW w:w="3818" w:type="dxa"/>
          </w:tcPr>
          <w:p w:rsidR="00D53B35" w:rsidRPr="0052194A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 xml:space="preserve">Obscured by Ambivalence: </w:t>
            </w:r>
            <w:proofErr w:type="spellStart"/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>Managerialist</w:t>
            </w:r>
            <w:proofErr w:type="spellEnd"/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 xml:space="preserve"> Institutional Work in Israel’s Welfare Ministry</w:t>
            </w:r>
          </w:p>
        </w:tc>
        <w:tc>
          <w:tcPr>
            <w:tcW w:w="1711" w:type="dxa"/>
          </w:tcPr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4D225A">
              <w:rPr>
                <w:rFonts w:eastAsia="Times New Roman" w:cstheme="minorHAnsi"/>
                <w:color w:val="000000"/>
                <w:lang w:val="en-GB" w:eastAsia="de-DE"/>
              </w:rPr>
              <w:t xml:space="preserve">VRANGBAEK, </w:t>
            </w:r>
            <w:proofErr w:type="spellStart"/>
            <w:r w:rsidRPr="004D225A">
              <w:rPr>
                <w:rFonts w:eastAsia="Times New Roman" w:cstheme="minorHAnsi"/>
                <w:color w:val="000000"/>
                <w:lang w:val="en-GB" w:eastAsia="de-DE"/>
              </w:rPr>
              <w:t>Karsten</w:t>
            </w:r>
            <w:proofErr w:type="spellEnd"/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</w:tr>
      <w:tr w:rsidR="00D53B35" w:rsidRPr="00396651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52194A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D53B35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LETHBRIDGE, Jane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Democratic professionalism, agency and a new Welfare State</w:t>
            </w:r>
          </w:p>
        </w:tc>
        <w:tc>
          <w:tcPr>
            <w:tcW w:w="1711" w:type="dxa"/>
          </w:tcPr>
          <w:p w:rsidR="00BC53B8" w:rsidRPr="009A3E9E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 xml:space="preserve">PEROBELLI, </w:t>
            </w: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Eleonora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BC53B8" w:rsidRPr="009A3E9E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Notarnicola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Elisabetta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BC53B8" w:rsidRPr="009A3E9E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Fosti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, Giovanni;</w:t>
            </w:r>
          </w:p>
          <w:p w:rsidR="00D53B35" w:rsidRPr="00F879E3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Berloto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, Sara</w:t>
            </w:r>
          </w:p>
        </w:tc>
      </w:tr>
      <w:tr w:rsidR="00D53B35" w:rsidRPr="00F879E3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F879E3">
              <w:rPr>
                <w:rFonts w:eastAsia="Times New Roman" w:cstheme="minorHAnsi"/>
                <w:bCs/>
                <w:color w:val="000000"/>
                <w:lang w:val="en-GB" w:eastAsia="de-DE"/>
              </w:rPr>
              <w:t>JOHANSSON, Vicki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F879E3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The transformation of public officials: from democrats to </w:t>
            </w:r>
            <w:proofErr w:type="spellStart"/>
            <w:r w:rsidRPr="00F879E3">
              <w:rPr>
                <w:rFonts w:eastAsia="Times New Roman" w:cstheme="minorHAnsi"/>
                <w:bCs/>
                <w:color w:val="000000"/>
                <w:lang w:val="en-GB" w:eastAsia="de-DE"/>
              </w:rPr>
              <w:t>meritocrats</w:t>
            </w:r>
            <w:proofErr w:type="spellEnd"/>
          </w:p>
        </w:tc>
        <w:tc>
          <w:tcPr>
            <w:tcW w:w="1711" w:type="dxa"/>
          </w:tcPr>
          <w:p w:rsidR="00BC53B8" w:rsidRPr="00E329B9" w:rsidRDefault="006743EA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LAFFIN, Martin</w:t>
            </w:r>
            <w:r w:rsidR="00BC53B8" w:rsidRPr="00E329B9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FB087F" w:rsidRDefault="006743EA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PURCELL, Carl</w:t>
            </w:r>
          </w:p>
        </w:tc>
      </w:tr>
      <w:tr w:rsidR="00D53B35" w:rsidRPr="001B194D" w:rsidTr="003D5C69">
        <w:trPr>
          <w:trHeight w:val="1611"/>
        </w:trPr>
        <w:tc>
          <w:tcPr>
            <w:tcW w:w="1418" w:type="dxa"/>
            <w:vMerge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1B194D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B194D">
              <w:rPr>
                <w:rFonts w:eastAsia="Times New Roman" w:cstheme="minorHAnsi"/>
                <w:color w:val="000000"/>
                <w:lang w:val="en-GB" w:eastAsia="de-DE"/>
              </w:rPr>
              <w:t>WEISSMÜLLER, Kristina;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B194D">
              <w:rPr>
                <w:rFonts w:eastAsia="Times New Roman" w:cstheme="minorHAnsi"/>
                <w:color w:val="000000"/>
                <w:lang w:val="en-GB" w:eastAsia="de-DE"/>
              </w:rPr>
              <w:t>RITZ, Adrian</w:t>
            </w:r>
          </w:p>
        </w:tc>
        <w:tc>
          <w:tcPr>
            <w:tcW w:w="3818" w:type="dxa"/>
          </w:tcPr>
          <w:p w:rsidR="00D53B35" w:rsidRPr="0052194A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B194D">
              <w:rPr>
                <w:rFonts w:eastAsia="Times New Roman" w:cstheme="minorHAnsi"/>
                <w:color w:val="000000"/>
                <w:lang w:val="en-GB" w:eastAsia="de-DE"/>
              </w:rPr>
              <w:t>New public management in higher education: Exploring the role of neo-classic vs. public value-oriented paradigms of leadership with senior executives across 18 European countries</w:t>
            </w:r>
          </w:p>
        </w:tc>
        <w:tc>
          <w:tcPr>
            <w:tcW w:w="1711" w:type="dxa"/>
          </w:tcPr>
          <w:p w:rsidR="00BC53B8" w:rsidRPr="004771A8" w:rsidRDefault="001B5180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VEGGELAND, Frode</w:t>
            </w:r>
            <w:r w:rsidR="00BC53B8" w:rsidRPr="004771A8">
              <w:rPr>
                <w:rFonts w:eastAsia="Times New Roman" w:cstheme="minorHAnsi"/>
                <w:bCs/>
                <w:color w:val="000000"/>
                <w:lang w:eastAsia="de-DE"/>
              </w:rPr>
              <w:t>;</w:t>
            </w:r>
          </w:p>
          <w:p w:rsidR="00BC53B8" w:rsidRPr="001B5180" w:rsidRDefault="001B5180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1B5180">
              <w:rPr>
                <w:rFonts w:eastAsia="Times New Roman" w:cstheme="minorHAnsi"/>
                <w:bCs/>
                <w:color w:val="000000"/>
                <w:lang w:eastAsia="de-DE"/>
              </w:rPr>
              <w:t>MARTINUSSEN, Paal E.</w:t>
            </w:r>
            <w:r w:rsidR="00BC53B8" w:rsidRPr="001B5180">
              <w:rPr>
                <w:rFonts w:eastAsia="Times New Roman" w:cstheme="minorHAnsi"/>
                <w:bCs/>
                <w:color w:val="000000"/>
                <w:lang w:eastAsia="de-DE"/>
              </w:rPr>
              <w:t>;</w:t>
            </w:r>
          </w:p>
          <w:p w:rsidR="00D53B35" w:rsidRPr="00FB087F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4771A8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RYDLAND, </w:t>
            </w:r>
            <w:proofErr w:type="spellStart"/>
            <w:r w:rsidRPr="004771A8">
              <w:rPr>
                <w:rFonts w:eastAsia="Times New Roman" w:cstheme="minorHAnsi"/>
                <w:bCs/>
                <w:color w:val="000000"/>
                <w:lang w:val="en-GB" w:eastAsia="de-DE"/>
              </w:rPr>
              <w:t>Haavard</w:t>
            </w:r>
            <w:proofErr w:type="spellEnd"/>
            <w:r w:rsidRPr="004771A8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 </w:t>
            </w:r>
          </w:p>
        </w:tc>
      </w:tr>
      <w:tr w:rsidR="00D53B35" w:rsidRPr="001D15BB" w:rsidTr="003D5C69">
        <w:trPr>
          <w:trHeight w:val="1101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lastRenderedPageBreak/>
              <w:t>Session 3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Thursday,</w:t>
            </w:r>
            <w:r w:rsidR="003D5C69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12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/9/1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9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2-4 pm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 </w:t>
            </w: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C46409" w:rsidRDefault="001B5180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ÖRNERHEIM,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Mattias</w:t>
            </w:r>
            <w:proofErr w:type="spellEnd"/>
            <w:r w:rsidR="00D53B35" w:rsidRPr="00C46409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C46409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C46409">
              <w:rPr>
                <w:rFonts w:eastAsia="Times New Roman" w:cstheme="minorHAnsi"/>
                <w:bCs/>
                <w:color w:val="000000"/>
                <w:lang w:val="en-GB" w:eastAsia="de-DE"/>
              </w:rPr>
              <w:t>SOMMAR, Carl-Johan;</w:t>
            </w:r>
          </w:p>
          <w:p w:rsidR="00D53B35" w:rsidRPr="00FB087F" w:rsidRDefault="001B5180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WIHLBORG, Elin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C46409">
              <w:rPr>
                <w:rFonts w:eastAsia="Times New Roman" w:cstheme="minorHAnsi"/>
                <w:bCs/>
                <w:color w:val="000000"/>
                <w:lang w:val="en-GB" w:eastAsia="de-DE"/>
              </w:rPr>
              <w:t>Sustainability adaptation and frame reflection in Swedish healthcare regions</w:t>
            </w:r>
          </w:p>
        </w:tc>
        <w:tc>
          <w:tcPr>
            <w:tcW w:w="1711" w:type="dxa"/>
          </w:tcPr>
          <w:p w:rsidR="00D53B35" w:rsidRPr="00FB087F" w:rsidRDefault="0096266E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 xml:space="preserve">NOORDEGRAAF, </w:t>
            </w:r>
            <w:proofErr w:type="spellStart"/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Mirko</w:t>
            </w:r>
            <w:proofErr w:type="spellEnd"/>
          </w:p>
        </w:tc>
      </w:tr>
      <w:tr w:rsidR="00D53B35" w:rsidRPr="00396651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1D15BB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D53B35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2A36DB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2A36DB">
              <w:rPr>
                <w:rFonts w:eastAsia="Times New Roman" w:cstheme="minorHAnsi"/>
                <w:color w:val="000000"/>
                <w:lang w:val="en-GB" w:eastAsia="de-DE"/>
              </w:rPr>
              <w:t>BOGUMIL, Simon;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2A36DB">
              <w:rPr>
                <w:rFonts w:eastAsia="Times New Roman" w:cstheme="minorHAnsi"/>
                <w:color w:val="000000"/>
                <w:lang w:val="en-GB" w:eastAsia="de-DE"/>
              </w:rPr>
              <w:t>KLENK, Tanja;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2A36DB">
              <w:rPr>
                <w:rFonts w:eastAsia="Times New Roman" w:cstheme="minorHAnsi"/>
                <w:color w:val="000000"/>
                <w:lang w:val="en-GB" w:eastAsia="de-DE"/>
              </w:rPr>
              <w:t>E-Health Politics: Competing Interests in a Contested Policy Subsystem</w:t>
            </w:r>
          </w:p>
        </w:tc>
        <w:tc>
          <w:tcPr>
            <w:tcW w:w="1711" w:type="dxa"/>
          </w:tcPr>
          <w:p w:rsidR="00377AFF" w:rsidRPr="00D4687B" w:rsidRDefault="00377AFF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BLOMQVIST, Paula;</w:t>
            </w:r>
          </w:p>
          <w:p w:rsidR="00D53B35" w:rsidRPr="001D15BB" w:rsidRDefault="00377AFF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Winblad</w:t>
            </w:r>
            <w:proofErr w:type="spellEnd"/>
            <w:r w:rsidRPr="00D4687B">
              <w:rPr>
                <w:rFonts w:eastAsia="Times New Roman" w:cstheme="minorHAnsi"/>
                <w:color w:val="000000"/>
                <w:lang w:val="en-GB" w:eastAsia="de-DE"/>
              </w:rPr>
              <w:t>, Ulrika</w:t>
            </w:r>
          </w:p>
        </w:tc>
      </w:tr>
      <w:tr w:rsidR="00D53B35" w:rsidRPr="001D15BB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E329B9" w:rsidRDefault="001B5180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LAFFIN, Martin</w:t>
            </w:r>
            <w:r w:rsidR="00D53B35" w:rsidRPr="00E329B9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FB087F" w:rsidRDefault="001B5180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PURCELL, Carl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317116">
              <w:rPr>
                <w:rFonts w:eastAsia="Times New Roman" w:cstheme="minorHAnsi"/>
                <w:color w:val="000000"/>
                <w:lang w:val="en-GB" w:eastAsia="de-DE"/>
              </w:rPr>
              <w:t>How the Political Parties Construct and Deconstruct Social Problems: Children’s Policy in England 1997-2010</w:t>
            </w:r>
          </w:p>
        </w:tc>
        <w:tc>
          <w:tcPr>
            <w:tcW w:w="1711" w:type="dxa"/>
          </w:tcPr>
          <w:p w:rsidR="00D53B35" w:rsidRPr="00FB087F" w:rsidRDefault="0007243D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52194A">
              <w:rPr>
                <w:rFonts w:eastAsia="Times New Roman" w:cstheme="minorHAnsi"/>
                <w:color w:val="000000"/>
                <w:lang w:val="en-GB" w:eastAsia="de-DE"/>
              </w:rPr>
              <w:t>LETHBRIDGE, Jane</w:t>
            </w:r>
          </w:p>
        </w:tc>
      </w:tr>
      <w:tr w:rsidR="00D53B35" w:rsidRPr="002B247C" w:rsidTr="003D5C69">
        <w:trPr>
          <w:trHeight w:val="290"/>
        </w:trPr>
        <w:tc>
          <w:tcPr>
            <w:tcW w:w="1418" w:type="dxa"/>
            <w:vMerge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9A3E9E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 xml:space="preserve">PEROBELLI, </w:t>
            </w: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Eleonora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9A3E9E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Notarnicola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Elisabetta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9A3E9E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Fosti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, Giovanni;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Berloto</w:t>
            </w:r>
            <w:proofErr w:type="spellEnd"/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, Sara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9A3E9E">
              <w:rPr>
                <w:rFonts w:eastAsia="Times New Roman" w:cstheme="minorHAnsi"/>
                <w:color w:val="000000"/>
                <w:lang w:val="en-GB" w:eastAsia="de-DE"/>
              </w:rPr>
              <w:t>Long-term viability and sustainability: is this an issue for social innovation experiences?</w:t>
            </w:r>
          </w:p>
        </w:tc>
        <w:tc>
          <w:tcPr>
            <w:tcW w:w="1711" w:type="dxa"/>
          </w:tcPr>
          <w:p w:rsidR="00BC53B8" w:rsidRPr="00A44C32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MARTINUSSEN,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Pål</w:t>
            </w:r>
            <w:proofErr w:type="spellEnd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Erling</w:t>
            </w:r>
            <w:proofErr w:type="spellEnd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FB087F" w:rsidRDefault="00BC53B8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RYDLAND,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Håvard</w:t>
            </w:r>
            <w:proofErr w:type="spellEnd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Thorsen</w:t>
            </w:r>
            <w:proofErr w:type="spellEnd"/>
          </w:p>
        </w:tc>
      </w:tr>
      <w:tr w:rsidR="00D53B35" w:rsidRPr="00AA0755" w:rsidTr="003D5C69">
        <w:trPr>
          <w:trHeight w:val="769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Session 4</w:t>
            </w:r>
            <w:r w:rsidRPr="00AA0755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 xml:space="preserve"> 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 xml:space="preserve">Thursday, 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12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/9/1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9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236E7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lang w:val="en-GB"/>
              </w:rPr>
              <w:t>4</w:t>
            </w:r>
            <w:r w:rsidRPr="00236E70">
              <w:rPr>
                <w:lang w:val="en-GB"/>
              </w:rPr>
              <w:t>.15pm – 5.45pm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4771A8" w:rsidRDefault="003C32F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de-DE"/>
              </w:rPr>
            </w:pPr>
            <w:r>
              <w:rPr>
                <w:rFonts w:eastAsia="Times New Roman" w:cstheme="minorHAnsi"/>
                <w:bCs/>
                <w:color w:val="000000"/>
                <w:lang w:eastAsia="de-DE"/>
              </w:rPr>
              <w:t>VEGGELAND, Frode</w:t>
            </w:r>
            <w:r w:rsidR="00D53B35" w:rsidRPr="004771A8">
              <w:rPr>
                <w:rFonts w:eastAsia="Times New Roman" w:cstheme="minorHAnsi"/>
                <w:bCs/>
                <w:color w:val="000000"/>
                <w:lang w:eastAsia="de-DE"/>
              </w:rPr>
              <w:t>;</w:t>
            </w:r>
          </w:p>
          <w:p w:rsidR="00D53B35" w:rsidRPr="004771A8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de-DE"/>
              </w:rPr>
            </w:pPr>
            <w:r w:rsidRPr="004771A8">
              <w:rPr>
                <w:rFonts w:eastAsia="Times New Roman" w:cstheme="minorHAnsi"/>
                <w:bCs/>
                <w:color w:val="000000"/>
                <w:lang w:eastAsia="de-DE"/>
              </w:rPr>
              <w:t>MARTINUSSEN, Paal E.;</w:t>
            </w:r>
          </w:p>
          <w:p w:rsidR="00D53B35" w:rsidRPr="00FB087F" w:rsidRDefault="003C32F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RYDLAND,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Haavard</w:t>
            </w:r>
            <w:proofErr w:type="spellEnd"/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4771A8">
              <w:rPr>
                <w:rFonts w:eastAsia="Times New Roman" w:cstheme="minorHAnsi"/>
                <w:bCs/>
                <w:color w:val="000000"/>
                <w:lang w:val="en-GB" w:eastAsia="de-DE"/>
              </w:rPr>
              <w:t>Political Trust and Health: A Comparative Study of 21 European Countries</w:t>
            </w:r>
          </w:p>
        </w:tc>
        <w:tc>
          <w:tcPr>
            <w:tcW w:w="1711" w:type="dxa"/>
          </w:tcPr>
          <w:p w:rsidR="00D53B35" w:rsidRPr="00FB087F" w:rsidRDefault="0007243D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F879E3">
              <w:rPr>
                <w:rFonts w:eastAsia="Times New Roman" w:cstheme="minorHAnsi"/>
                <w:bCs/>
                <w:color w:val="000000"/>
                <w:lang w:val="en-GB" w:eastAsia="de-DE"/>
              </w:rPr>
              <w:t>JOHANSSON, Vicki</w:t>
            </w:r>
          </w:p>
        </w:tc>
      </w:tr>
      <w:tr w:rsidR="00D53B35" w:rsidRPr="00236E70" w:rsidTr="003D5C69">
        <w:trPr>
          <w:trHeight w:val="992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236E7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A44C32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MARTINUSSEN,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Pål</w:t>
            </w:r>
            <w:proofErr w:type="spellEnd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Erling</w:t>
            </w:r>
            <w:proofErr w:type="spellEnd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RYDLAND,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Håvard</w:t>
            </w:r>
            <w:proofErr w:type="spellEnd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  <w:proofErr w:type="spellStart"/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Thorsen</w:t>
            </w:r>
            <w:proofErr w:type="spellEnd"/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44C32">
              <w:rPr>
                <w:rFonts w:eastAsia="Times New Roman" w:cstheme="minorHAnsi"/>
                <w:color w:val="000000"/>
                <w:lang w:val="en-GB" w:eastAsia="de-DE"/>
              </w:rPr>
              <w:t>Does decentralization improve health system performance? A cross-national analysis of European countries</w:t>
            </w:r>
          </w:p>
        </w:tc>
        <w:tc>
          <w:tcPr>
            <w:tcW w:w="1711" w:type="dxa"/>
          </w:tcPr>
          <w:p w:rsidR="0007243D" w:rsidRPr="001B194D" w:rsidRDefault="0007243D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B194D">
              <w:rPr>
                <w:rFonts w:eastAsia="Times New Roman" w:cstheme="minorHAnsi"/>
                <w:color w:val="000000"/>
                <w:lang w:val="en-GB" w:eastAsia="de-DE"/>
              </w:rPr>
              <w:t>WEISSMÜLLER, Kristina;</w:t>
            </w:r>
          </w:p>
          <w:p w:rsidR="00D53B35" w:rsidRPr="00FB087F" w:rsidRDefault="0007243D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1B194D">
              <w:rPr>
                <w:rFonts w:eastAsia="Times New Roman" w:cstheme="minorHAnsi"/>
                <w:color w:val="000000"/>
                <w:lang w:val="en-GB" w:eastAsia="de-DE"/>
              </w:rPr>
              <w:t>RITZ, Adrian</w:t>
            </w:r>
          </w:p>
        </w:tc>
      </w:tr>
      <w:tr w:rsidR="00D53B35" w:rsidRPr="00AA0755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4D225A">
              <w:rPr>
                <w:rFonts w:eastAsia="Times New Roman" w:cstheme="minorHAnsi"/>
                <w:color w:val="000000"/>
                <w:lang w:val="en-GB" w:eastAsia="de-DE"/>
              </w:rPr>
              <w:t xml:space="preserve">VRANGBAEK, </w:t>
            </w:r>
            <w:proofErr w:type="spellStart"/>
            <w:r w:rsidRPr="004D225A">
              <w:rPr>
                <w:rFonts w:eastAsia="Times New Roman" w:cstheme="minorHAnsi"/>
                <w:color w:val="000000"/>
                <w:lang w:val="en-GB" w:eastAsia="de-DE"/>
              </w:rPr>
              <w:t>Karsten</w:t>
            </w:r>
            <w:proofErr w:type="spellEnd"/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4D225A">
              <w:rPr>
                <w:rFonts w:eastAsia="Times New Roman" w:cstheme="minorHAnsi"/>
                <w:color w:val="000000"/>
                <w:lang w:val="en-GB" w:eastAsia="de-DE"/>
              </w:rPr>
              <w:t>Innovation in governance of chronic care: - Disease management programs in a comparative perspective</w:t>
            </w:r>
          </w:p>
        </w:tc>
        <w:tc>
          <w:tcPr>
            <w:tcW w:w="1711" w:type="dxa"/>
          </w:tcPr>
          <w:p w:rsidR="00D53B35" w:rsidRPr="00FB087F" w:rsidRDefault="004E0463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8B7304">
              <w:rPr>
                <w:rFonts w:eastAsia="Times New Roman" w:cstheme="minorHAnsi"/>
                <w:bCs/>
                <w:color w:val="000000"/>
                <w:lang w:val="en-GB" w:eastAsia="de-DE"/>
              </w:rPr>
              <w:t>ARAMI, Reiko</w:t>
            </w:r>
          </w:p>
        </w:tc>
      </w:tr>
      <w:tr w:rsidR="00D53B35" w:rsidRPr="00AA0755" w:rsidTr="003D5C69">
        <w:trPr>
          <w:trHeight w:val="1272"/>
        </w:trPr>
        <w:tc>
          <w:tcPr>
            <w:tcW w:w="1418" w:type="dxa"/>
            <w:vMerge w:val="restart"/>
            <w:shd w:val="clear" w:color="auto" w:fill="auto"/>
            <w:noWrap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Session 5</w:t>
            </w:r>
            <w:r w:rsidRPr="00AA0755"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 xml:space="preserve"> 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Friday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13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/9/1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9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EE2A64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EE2A64">
              <w:rPr>
                <w:lang w:val="en-GB"/>
              </w:rPr>
              <w:t>08.30am – 10.00am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4D225A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MARTINUSSEN, </w:t>
            </w: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Pål</w:t>
            </w:r>
            <w:proofErr w:type="spellEnd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 </w:t>
            </w: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Erling</w:t>
            </w:r>
            <w:proofErr w:type="spellEnd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8B7304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Rydland</w:t>
            </w:r>
            <w:proofErr w:type="spellEnd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, </w:t>
            </w:r>
            <w:proofErr w:type="spellStart"/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Håvard</w:t>
            </w:r>
            <w:proofErr w:type="spellEnd"/>
          </w:p>
        </w:tc>
        <w:tc>
          <w:tcPr>
            <w:tcW w:w="3818" w:type="dxa"/>
          </w:tcPr>
          <w:p w:rsidR="00D53B35" w:rsidRPr="008B7304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4D225A">
              <w:rPr>
                <w:rFonts w:eastAsia="Times New Roman" w:cstheme="minorHAnsi"/>
                <w:bCs/>
                <w:color w:val="000000"/>
                <w:lang w:val="en-GB" w:eastAsia="de-DE"/>
              </w:rPr>
              <w:t>Less market, better health? A comparative study of 24 European countries</w:t>
            </w:r>
          </w:p>
        </w:tc>
        <w:tc>
          <w:tcPr>
            <w:tcW w:w="1711" w:type="dxa"/>
          </w:tcPr>
          <w:p w:rsidR="0096266E" w:rsidRPr="002A36DB" w:rsidRDefault="0096266E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2A36DB">
              <w:rPr>
                <w:rFonts w:eastAsia="Times New Roman" w:cstheme="minorHAnsi"/>
                <w:color w:val="000000"/>
                <w:lang w:val="en-GB" w:eastAsia="de-DE"/>
              </w:rPr>
              <w:t>BOGUMIL, Simon;</w:t>
            </w:r>
          </w:p>
          <w:p w:rsidR="00D53B35" w:rsidRPr="00FB087F" w:rsidRDefault="0096266E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2A36DB">
              <w:rPr>
                <w:rFonts w:eastAsia="Times New Roman" w:cstheme="minorHAnsi"/>
                <w:color w:val="000000"/>
                <w:lang w:val="en-GB" w:eastAsia="de-DE"/>
              </w:rPr>
              <w:t>KLENK, Tanja</w:t>
            </w:r>
          </w:p>
        </w:tc>
      </w:tr>
      <w:tr w:rsidR="00D53B35" w:rsidRPr="00AA0755" w:rsidTr="003D5C69">
        <w:trPr>
          <w:trHeight w:val="1272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B7304">
              <w:rPr>
                <w:rFonts w:eastAsia="Times New Roman" w:cstheme="minorHAnsi"/>
                <w:bCs/>
                <w:color w:val="000000"/>
                <w:lang w:val="en-GB" w:eastAsia="de-DE"/>
              </w:rPr>
              <w:t>ARAMI, Reiko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B7304">
              <w:rPr>
                <w:rFonts w:eastAsia="Times New Roman" w:cstheme="minorHAnsi"/>
                <w:bCs/>
                <w:color w:val="000000"/>
                <w:lang w:val="en-GB" w:eastAsia="de-DE"/>
              </w:rPr>
              <w:t>Municipalities’ strategies on welfare mixes: Evidence from the implementation of Community-based Integrated Care Systems in Japan.</w:t>
            </w:r>
          </w:p>
        </w:tc>
        <w:tc>
          <w:tcPr>
            <w:tcW w:w="1711" w:type="dxa"/>
          </w:tcPr>
          <w:p w:rsidR="00D53B35" w:rsidRPr="00FB087F" w:rsidRDefault="0007243D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 xml:space="preserve">TIMOR-SHLEVIN, </w:t>
            </w:r>
            <w:proofErr w:type="spellStart"/>
            <w:r w:rsidRPr="001613C0">
              <w:rPr>
                <w:rFonts w:eastAsia="Times New Roman" w:cstheme="minorHAnsi"/>
                <w:color w:val="000000"/>
                <w:lang w:val="en-GB" w:eastAsia="de-DE"/>
              </w:rPr>
              <w:t>Shachar</w:t>
            </w:r>
            <w:proofErr w:type="spellEnd"/>
          </w:p>
        </w:tc>
      </w:tr>
      <w:tr w:rsidR="00D53B35" w:rsidRPr="00EE2A64" w:rsidTr="003D5C69">
        <w:trPr>
          <w:trHeight w:val="1555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EE2A64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 xml:space="preserve">GROHS, Stephan </w:t>
            </w:r>
          </w:p>
          <w:p w:rsidR="00D53B35" w:rsidRPr="00BA0BF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 xml:space="preserve">BEINBORN, </w:t>
            </w:r>
            <w:proofErr w:type="spellStart"/>
            <w:r>
              <w:rPr>
                <w:rFonts w:eastAsia="Times New Roman" w:cstheme="minorHAnsi"/>
                <w:color w:val="000000"/>
                <w:lang w:val="en-GB" w:eastAsia="de-DE"/>
              </w:rPr>
              <w:t>Niclas</w:t>
            </w:r>
            <w:proofErr w:type="spellEnd"/>
            <w:r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</w:p>
          <w:p w:rsidR="00D53B35" w:rsidRPr="00BA0BF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ULLRICH, Nicolas</w:t>
            </w:r>
          </w:p>
          <w:p w:rsidR="00D53B35" w:rsidRPr="00BA0BF0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 xml:space="preserve">LANGNESS, </w:t>
            </w:r>
            <w:proofErr w:type="spellStart"/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>Anja</w:t>
            </w:r>
            <w:proofErr w:type="spellEnd"/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BA0BF0">
              <w:rPr>
                <w:rFonts w:eastAsia="Times New Roman" w:cstheme="minorHAnsi"/>
                <w:color w:val="000000"/>
                <w:lang w:val="en-GB" w:eastAsia="de-DE"/>
              </w:rPr>
              <w:t>WIEDA, Christina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AA38D0">
              <w:rPr>
                <w:rFonts w:eastAsia="Times New Roman" w:cstheme="minorHAnsi"/>
                <w:color w:val="000000"/>
                <w:lang w:val="en-GB" w:eastAsia="de-DE"/>
              </w:rPr>
              <w:t>Varying Styles of Prevention in the European Union: The Case of Preventive Measures of Children and Juveniles</w:t>
            </w:r>
          </w:p>
        </w:tc>
        <w:tc>
          <w:tcPr>
            <w:tcW w:w="1711" w:type="dxa"/>
          </w:tcPr>
          <w:p w:rsidR="00533C80" w:rsidRPr="00C46409" w:rsidRDefault="003C32F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ÖRNERHEIM, </w:t>
            </w:r>
            <w:proofErr w:type="spellStart"/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Mattias</w:t>
            </w:r>
            <w:proofErr w:type="spellEnd"/>
            <w:r w:rsidR="00533C80" w:rsidRPr="00C46409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533C80" w:rsidRPr="00C46409" w:rsidRDefault="003C32F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SOMMAR, Carl-Johan</w:t>
            </w:r>
            <w:r w:rsidR="00533C80" w:rsidRPr="00C46409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FB087F" w:rsidRDefault="003C32F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Cs/>
                <w:color w:val="000000"/>
                <w:lang w:val="en-GB" w:eastAsia="de-DE"/>
              </w:rPr>
              <w:t>WIHLBORG, Elin</w:t>
            </w:r>
          </w:p>
        </w:tc>
      </w:tr>
      <w:tr w:rsidR="00D53B35" w:rsidRPr="00AA0755" w:rsidTr="003D5C69">
        <w:trPr>
          <w:trHeight w:val="290"/>
        </w:trPr>
        <w:tc>
          <w:tcPr>
            <w:tcW w:w="1418" w:type="dxa"/>
            <w:vMerge w:val="restart"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en-GB" w:eastAsia="de-DE"/>
              </w:rPr>
              <w:t>Session 6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lang w:val="en-GB" w:eastAsia="de-DE"/>
              </w:rPr>
              <w:t>Friday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13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>/9/1</w:t>
            </w:r>
            <w:r>
              <w:rPr>
                <w:rFonts w:eastAsia="Times New Roman" w:cstheme="minorHAnsi"/>
                <w:color w:val="000000"/>
                <w:lang w:val="en-GB" w:eastAsia="de-DE"/>
              </w:rPr>
              <w:t>9</w:t>
            </w:r>
            <w:r w:rsidRPr="00AA0755">
              <w:rPr>
                <w:rFonts w:eastAsia="Times New Roman" w:cstheme="minorHAnsi"/>
                <w:color w:val="000000"/>
                <w:lang w:val="en-GB" w:eastAsia="de-DE"/>
              </w:rPr>
              <w:t xml:space="preserve"> </w:t>
            </w: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Default="00D53B35" w:rsidP="003D5C69">
            <w:pPr>
              <w:spacing w:after="0" w:line="240" w:lineRule="auto"/>
              <w:rPr>
                <w:lang w:val="en-GB"/>
              </w:rPr>
            </w:pPr>
            <w:r w:rsidRPr="00370218">
              <w:rPr>
                <w:lang w:val="en-GB"/>
              </w:rPr>
              <w:t>10.30am – 12.00pm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BF6C71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Visser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Lianne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Helderman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, Jan-</w:t>
            </w: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Kees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 xml:space="preserve">Understanding transformative welfare governance: The role of </w:t>
            </w:r>
            <w:proofErr w:type="spellStart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>metaconcepts</w:t>
            </w:r>
            <w:proofErr w:type="spellEnd"/>
            <w:r w:rsidRPr="00BF6C71">
              <w:rPr>
                <w:rFonts w:eastAsia="Times New Roman" w:cstheme="minorHAnsi"/>
                <w:color w:val="000000"/>
                <w:lang w:val="en-GB" w:eastAsia="de-DE"/>
              </w:rPr>
              <w:t xml:space="preserve"> in emerging governance structures and professional practices</w:t>
            </w:r>
          </w:p>
        </w:tc>
        <w:tc>
          <w:tcPr>
            <w:tcW w:w="1711" w:type="dxa"/>
          </w:tcPr>
          <w:p w:rsidR="00D53B35" w:rsidRPr="00FB087F" w:rsidRDefault="004E0463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proofErr w:type="spellStart"/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>Yakir</w:t>
            </w:r>
            <w:proofErr w:type="spellEnd"/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 xml:space="preserve">, </w:t>
            </w:r>
            <w:proofErr w:type="spellStart"/>
            <w:r w:rsidRPr="00164781">
              <w:rPr>
                <w:rFonts w:eastAsia="Times New Roman" w:cstheme="minorHAnsi"/>
                <w:color w:val="000000"/>
                <w:lang w:val="en-GB" w:eastAsia="de-DE"/>
              </w:rPr>
              <w:t>Itamar</w:t>
            </w:r>
            <w:proofErr w:type="spellEnd"/>
          </w:p>
        </w:tc>
      </w:tr>
      <w:tr w:rsidR="00D53B35" w:rsidRPr="00EE2A64" w:rsidTr="003D5C69">
        <w:trPr>
          <w:trHeight w:val="45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EE2A64" w:rsidRDefault="00D53B35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9D7251">
              <w:rPr>
                <w:rFonts w:eastAsia="Times New Roman" w:cstheme="minorHAnsi"/>
                <w:bCs/>
                <w:color w:val="000000"/>
                <w:lang w:val="en-GB" w:eastAsia="de-DE"/>
              </w:rPr>
              <w:t>FRIEDLÄNDER, Benjamin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9D7251">
              <w:rPr>
                <w:rFonts w:eastAsia="Times New Roman" w:cstheme="minorHAnsi"/>
                <w:bCs/>
                <w:color w:val="000000"/>
                <w:lang w:val="en-GB" w:eastAsia="de-DE"/>
              </w:rPr>
              <w:t>Coherent and Integrated Steering and Coordination of Service Delivery at German Local Level: A Conceptual Approach between Ideas, Institutions and Interests</w:t>
            </w:r>
          </w:p>
        </w:tc>
        <w:tc>
          <w:tcPr>
            <w:tcW w:w="1711" w:type="dxa"/>
          </w:tcPr>
          <w:p w:rsidR="004E0463" w:rsidRPr="008D3F6C" w:rsidRDefault="004E0463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r w:rsidRPr="008D3F6C">
              <w:rPr>
                <w:rFonts w:eastAsia="Times New Roman" w:cstheme="minorHAnsi"/>
                <w:color w:val="000000"/>
                <w:lang w:val="en-GB" w:eastAsia="de-DE"/>
              </w:rPr>
              <w:t>DIETZ, Martin;</w:t>
            </w:r>
          </w:p>
          <w:p w:rsidR="00D53B35" w:rsidRPr="00FB087F" w:rsidRDefault="004E0463" w:rsidP="003D5C69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de-DE"/>
              </w:rPr>
            </w:pPr>
            <w:proofErr w:type="spellStart"/>
            <w:r w:rsidRPr="008D3F6C">
              <w:rPr>
                <w:rFonts w:eastAsia="Times New Roman" w:cstheme="minorHAnsi"/>
                <w:color w:val="000000"/>
                <w:lang w:val="en-GB" w:eastAsia="de-DE"/>
              </w:rPr>
              <w:t>Osiander</w:t>
            </w:r>
            <w:proofErr w:type="spellEnd"/>
            <w:r w:rsidRPr="008D3F6C">
              <w:rPr>
                <w:rFonts w:eastAsia="Times New Roman" w:cstheme="minorHAnsi"/>
                <w:color w:val="000000"/>
                <w:lang w:val="en-GB" w:eastAsia="de-DE"/>
              </w:rPr>
              <w:t>, Christopher</w:t>
            </w:r>
          </w:p>
        </w:tc>
      </w:tr>
      <w:tr w:rsidR="00D53B35" w:rsidRPr="00FB087F" w:rsidTr="003D5C69">
        <w:trPr>
          <w:trHeight w:val="290"/>
        </w:trPr>
        <w:tc>
          <w:tcPr>
            <w:tcW w:w="1418" w:type="dxa"/>
            <w:vMerge/>
            <w:shd w:val="clear" w:color="auto" w:fill="auto"/>
            <w:noWrap/>
            <w:hideMark/>
          </w:tcPr>
          <w:p w:rsidR="00D53B35" w:rsidRPr="00AA075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708" w:type="dxa"/>
          </w:tcPr>
          <w:p w:rsidR="00D53B35" w:rsidRPr="00B24CD2" w:rsidRDefault="00D53B35" w:rsidP="003D5C69">
            <w:pPr>
              <w:pStyle w:val="Listenabsatz"/>
              <w:numPr>
                <w:ilvl w:val="0"/>
                <w:numId w:val="3"/>
              </w:numPr>
              <w:spacing w:after="0" w:line="240" w:lineRule="auto"/>
              <w:ind w:left="214" w:hanging="142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</w:p>
        </w:tc>
        <w:tc>
          <w:tcPr>
            <w:tcW w:w="2268" w:type="dxa"/>
          </w:tcPr>
          <w:p w:rsidR="00D53B35" w:rsidRPr="00812DE5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 xml:space="preserve">CARRÉ, </w:t>
            </w:r>
            <w:proofErr w:type="spellStart"/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Björn</w:t>
            </w:r>
            <w:proofErr w:type="spellEnd"/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;</w:t>
            </w:r>
          </w:p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VERSCHUERE, Bram</w:t>
            </w:r>
          </w:p>
        </w:tc>
        <w:tc>
          <w:tcPr>
            <w:tcW w:w="3818" w:type="dxa"/>
          </w:tcPr>
          <w:p w:rsidR="00D53B35" w:rsidRPr="00FB087F" w:rsidRDefault="00D53B35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812DE5">
              <w:rPr>
                <w:rFonts w:eastAsia="Times New Roman" w:cstheme="minorHAnsi"/>
                <w:bCs/>
                <w:color w:val="000000"/>
                <w:lang w:val="en-GB" w:eastAsia="de-DE"/>
              </w:rPr>
              <w:t>Organizational legitimacy of NPOs in a context of hybridity towards the market</w:t>
            </w:r>
          </w:p>
        </w:tc>
        <w:tc>
          <w:tcPr>
            <w:tcW w:w="1711" w:type="dxa"/>
          </w:tcPr>
          <w:p w:rsidR="00D53B35" w:rsidRPr="00FB087F" w:rsidRDefault="009A0831" w:rsidP="003D5C6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val="en-GB" w:eastAsia="de-DE"/>
              </w:rPr>
            </w:pPr>
            <w:r w:rsidRPr="00FC2519">
              <w:rPr>
                <w:rFonts w:eastAsia="Times New Roman" w:cstheme="minorHAnsi"/>
                <w:color w:val="000000"/>
                <w:lang w:val="en-GB" w:eastAsia="de-DE"/>
              </w:rPr>
              <w:t>BAKKELI, Vidar</w:t>
            </w:r>
          </w:p>
        </w:tc>
      </w:tr>
    </w:tbl>
    <w:p w:rsidR="00481555" w:rsidRPr="00201441" w:rsidRDefault="00481555" w:rsidP="003D5C69">
      <w:pPr>
        <w:rPr>
          <w:rFonts w:ascii="Times New Roman" w:hAnsi="Times New Roman" w:cs="Times New Roman"/>
          <w:lang w:val="en-GB"/>
        </w:rPr>
      </w:pPr>
    </w:p>
    <w:sectPr w:rsidR="00481555" w:rsidRPr="00201441" w:rsidSect="003D5C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80" w:rsidRDefault="00133E80" w:rsidP="00703253">
      <w:pPr>
        <w:spacing w:after="0" w:line="240" w:lineRule="auto"/>
      </w:pPr>
      <w:r>
        <w:separator/>
      </w:r>
    </w:p>
  </w:endnote>
  <w:endnote w:type="continuationSeparator" w:id="0">
    <w:p w:rsidR="00133E80" w:rsidRDefault="00133E80" w:rsidP="00703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53" w:rsidRDefault="0070325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922559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703253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703253" w:rsidRDefault="00703253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703253" w:rsidRDefault="00703253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3D5C69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703253" w:rsidRDefault="0070325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53" w:rsidRDefault="007032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80" w:rsidRDefault="00133E80" w:rsidP="00703253">
      <w:pPr>
        <w:spacing w:after="0" w:line="240" w:lineRule="auto"/>
      </w:pPr>
      <w:r>
        <w:separator/>
      </w:r>
    </w:p>
  </w:footnote>
  <w:footnote w:type="continuationSeparator" w:id="0">
    <w:p w:rsidR="00133E80" w:rsidRDefault="00133E80" w:rsidP="00703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53" w:rsidRDefault="0070325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53" w:rsidRDefault="0070325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253" w:rsidRDefault="007032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B0B"/>
    <w:multiLevelType w:val="hybridMultilevel"/>
    <w:tmpl w:val="56E285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7628"/>
    <w:multiLevelType w:val="hybridMultilevel"/>
    <w:tmpl w:val="6C124A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C2FA5"/>
    <w:multiLevelType w:val="hybridMultilevel"/>
    <w:tmpl w:val="F23A37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59"/>
    <w:rsid w:val="00024D49"/>
    <w:rsid w:val="00040860"/>
    <w:rsid w:val="000501FB"/>
    <w:rsid w:val="0007243D"/>
    <w:rsid w:val="000B006E"/>
    <w:rsid w:val="000C01C1"/>
    <w:rsid w:val="000D4274"/>
    <w:rsid w:val="000E11BC"/>
    <w:rsid w:val="000F6EDD"/>
    <w:rsid w:val="001032B4"/>
    <w:rsid w:val="00113BA9"/>
    <w:rsid w:val="00133E80"/>
    <w:rsid w:val="00145457"/>
    <w:rsid w:val="001613C0"/>
    <w:rsid w:val="00164781"/>
    <w:rsid w:val="001839A4"/>
    <w:rsid w:val="001A2D49"/>
    <w:rsid w:val="001A60B4"/>
    <w:rsid w:val="001B194D"/>
    <w:rsid w:val="001B5180"/>
    <w:rsid w:val="001B5C1A"/>
    <w:rsid w:val="001D15BB"/>
    <w:rsid w:val="00201441"/>
    <w:rsid w:val="00204A11"/>
    <w:rsid w:val="00212C73"/>
    <w:rsid w:val="00215449"/>
    <w:rsid w:val="00230CD5"/>
    <w:rsid w:val="00236E70"/>
    <w:rsid w:val="002708FD"/>
    <w:rsid w:val="00281138"/>
    <w:rsid w:val="0028383F"/>
    <w:rsid w:val="00292381"/>
    <w:rsid w:val="002A36DB"/>
    <w:rsid w:val="002A5630"/>
    <w:rsid w:val="002B247C"/>
    <w:rsid w:val="002D453F"/>
    <w:rsid w:val="00317116"/>
    <w:rsid w:val="00323C06"/>
    <w:rsid w:val="00327915"/>
    <w:rsid w:val="00332460"/>
    <w:rsid w:val="00347F1E"/>
    <w:rsid w:val="00362C4A"/>
    <w:rsid w:val="00365098"/>
    <w:rsid w:val="00370218"/>
    <w:rsid w:val="00377AFF"/>
    <w:rsid w:val="00396651"/>
    <w:rsid w:val="003B647E"/>
    <w:rsid w:val="003C0A27"/>
    <w:rsid w:val="003C0A87"/>
    <w:rsid w:val="003C323E"/>
    <w:rsid w:val="003C32F5"/>
    <w:rsid w:val="003D2AE8"/>
    <w:rsid w:val="003D5C69"/>
    <w:rsid w:val="003E2445"/>
    <w:rsid w:val="003E33F6"/>
    <w:rsid w:val="003F2865"/>
    <w:rsid w:val="00416613"/>
    <w:rsid w:val="00420489"/>
    <w:rsid w:val="004771A8"/>
    <w:rsid w:val="00481555"/>
    <w:rsid w:val="004D225A"/>
    <w:rsid w:val="004D33DA"/>
    <w:rsid w:val="004D42AC"/>
    <w:rsid w:val="004E0463"/>
    <w:rsid w:val="004E1DB6"/>
    <w:rsid w:val="0052194A"/>
    <w:rsid w:val="00533C80"/>
    <w:rsid w:val="00534AC0"/>
    <w:rsid w:val="00586BFA"/>
    <w:rsid w:val="005A5526"/>
    <w:rsid w:val="005D0F0C"/>
    <w:rsid w:val="0062264A"/>
    <w:rsid w:val="00626999"/>
    <w:rsid w:val="00671C66"/>
    <w:rsid w:val="006743EA"/>
    <w:rsid w:val="00696A82"/>
    <w:rsid w:val="006C5C59"/>
    <w:rsid w:val="007000F0"/>
    <w:rsid w:val="00703253"/>
    <w:rsid w:val="00705FC7"/>
    <w:rsid w:val="00744EBA"/>
    <w:rsid w:val="00754774"/>
    <w:rsid w:val="00772CD0"/>
    <w:rsid w:val="00777137"/>
    <w:rsid w:val="00783AF8"/>
    <w:rsid w:val="007840E1"/>
    <w:rsid w:val="00786F9C"/>
    <w:rsid w:val="007B42FB"/>
    <w:rsid w:val="007D3922"/>
    <w:rsid w:val="007D66DC"/>
    <w:rsid w:val="007E2144"/>
    <w:rsid w:val="007E6B4D"/>
    <w:rsid w:val="00812DE5"/>
    <w:rsid w:val="008204C7"/>
    <w:rsid w:val="00827749"/>
    <w:rsid w:val="008432D6"/>
    <w:rsid w:val="00844BB3"/>
    <w:rsid w:val="008629B0"/>
    <w:rsid w:val="0086379B"/>
    <w:rsid w:val="008755B1"/>
    <w:rsid w:val="00887DD3"/>
    <w:rsid w:val="008B4178"/>
    <w:rsid w:val="008B7304"/>
    <w:rsid w:val="008D3F6C"/>
    <w:rsid w:val="008E7C7A"/>
    <w:rsid w:val="00902DCF"/>
    <w:rsid w:val="00913241"/>
    <w:rsid w:val="00924E9E"/>
    <w:rsid w:val="00934598"/>
    <w:rsid w:val="00941CD8"/>
    <w:rsid w:val="0096266E"/>
    <w:rsid w:val="00991188"/>
    <w:rsid w:val="00991879"/>
    <w:rsid w:val="00993EE3"/>
    <w:rsid w:val="00995F30"/>
    <w:rsid w:val="009A0831"/>
    <w:rsid w:val="009A3E9E"/>
    <w:rsid w:val="009B3454"/>
    <w:rsid w:val="009D0C19"/>
    <w:rsid w:val="009D7251"/>
    <w:rsid w:val="009E1B01"/>
    <w:rsid w:val="00A44C32"/>
    <w:rsid w:val="00A54A09"/>
    <w:rsid w:val="00A63BC6"/>
    <w:rsid w:val="00AA0755"/>
    <w:rsid w:val="00AA38D0"/>
    <w:rsid w:val="00AC263B"/>
    <w:rsid w:val="00AC2FF9"/>
    <w:rsid w:val="00AC7ACF"/>
    <w:rsid w:val="00AD7512"/>
    <w:rsid w:val="00B00459"/>
    <w:rsid w:val="00B113CF"/>
    <w:rsid w:val="00B24CD2"/>
    <w:rsid w:val="00B328A3"/>
    <w:rsid w:val="00B6075F"/>
    <w:rsid w:val="00B62A67"/>
    <w:rsid w:val="00B83DE0"/>
    <w:rsid w:val="00BA0BF0"/>
    <w:rsid w:val="00BB29A4"/>
    <w:rsid w:val="00BC3EA6"/>
    <w:rsid w:val="00BC53B8"/>
    <w:rsid w:val="00BE6825"/>
    <w:rsid w:val="00BF6C71"/>
    <w:rsid w:val="00C07015"/>
    <w:rsid w:val="00C23D7B"/>
    <w:rsid w:val="00C46409"/>
    <w:rsid w:val="00C53C12"/>
    <w:rsid w:val="00C611B2"/>
    <w:rsid w:val="00CB112B"/>
    <w:rsid w:val="00CB14ED"/>
    <w:rsid w:val="00CE0CF1"/>
    <w:rsid w:val="00CE4A16"/>
    <w:rsid w:val="00D1544D"/>
    <w:rsid w:val="00D3177A"/>
    <w:rsid w:val="00D4260B"/>
    <w:rsid w:val="00D449BE"/>
    <w:rsid w:val="00D45699"/>
    <w:rsid w:val="00D4687B"/>
    <w:rsid w:val="00D53B35"/>
    <w:rsid w:val="00D64B0D"/>
    <w:rsid w:val="00D878C9"/>
    <w:rsid w:val="00D97947"/>
    <w:rsid w:val="00DC6761"/>
    <w:rsid w:val="00DE1FCA"/>
    <w:rsid w:val="00E1094A"/>
    <w:rsid w:val="00E329B9"/>
    <w:rsid w:val="00E330DC"/>
    <w:rsid w:val="00E4228C"/>
    <w:rsid w:val="00E46056"/>
    <w:rsid w:val="00E775BF"/>
    <w:rsid w:val="00EA1BD3"/>
    <w:rsid w:val="00EA424E"/>
    <w:rsid w:val="00EA5E26"/>
    <w:rsid w:val="00EC03EA"/>
    <w:rsid w:val="00EE2A64"/>
    <w:rsid w:val="00EF6EA6"/>
    <w:rsid w:val="00F05A43"/>
    <w:rsid w:val="00F138B9"/>
    <w:rsid w:val="00F47342"/>
    <w:rsid w:val="00F50E8D"/>
    <w:rsid w:val="00F64585"/>
    <w:rsid w:val="00F739E6"/>
    <w:rsid w:val="00F826AD"/>
    <w:rsid w:val="00F85A14"/>
    <w:rsid w:val="00F879E3"/>
    <w:rsid w:val="00FB087F"/>
    <w:rsid w:val="00FC2519"/>
    <w:rsid w:val="00FC7A1E"/>
    <w:rsid w:val="00FD7CFD"/>
    <w:rsid w:val="00FE096E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7D0A"/>
  <w15:chartTrackingRefBased/>
  <w15:docId w15:val="{7825EA7B-C154-4C49-82F5-F373E890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E096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0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3253"/>
  </w:style>
  <w:style w:type="paragraph" w:styleId="Fuzeile">
    <w:name w:val="footer"/>
    <w:basedOn w:val="Standard"/>
    <w:link w:val="FuzeileZchn"/>
    <w:uiPriority w:val="99"/>
    <w:unhideWhenUsed/>
    <w:rsid w:val="00703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32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CD0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0501FB"/>
    <w:rPr>
      <w:b/>
      <w:bCs/>
    </w:rPr>
  </w:style>
  <w:style w:type="character" w:customStyle="1" w:styleId="st">
    <w:name w:val="st"/>
    <w:basedOn w:val="Absatz-Standardschriftart"/>
    <w:rsid w:val="00B113CF"/>
  </w:style>
  <w:style w:type="character" w:styleId="Hervorhebung">
    <w:name w:val="Emphasis"/>
    <w:basedOn w:val="Absatz-Standardschriftart"/>
    <w:uiPriority w:val="20"/>
    <w:qFormat/>
    <w:rsid w:val="00B113CF"/>
    <w:rPr>
      <w:i/>
      <w:iCs/>
    </w:rPr>
  </w:style>
  <w:style w:type="paragraph" w:styleId="StandardWeb">
    <w:name w:val="Normal (Web)"/>
    <w:basedOn w:val="Standard"/>
    <w:uiPriority w:val="99"/>
    <w:unhideWhenUsed/>
    <w:rsid w:val="00FD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customStyle="1" w:styleId="Kalender1">
    <w:name w:val="Kalender 1"/>
    <w:basedOn w:val="NormaleTabelle"/>
    <w:uiPriority w:val="99"/>
    <w:qFormat/>
    <w:rsid w:val="003C0A87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tanjaklenk@gmx.net</cp:lastModifiedBy>
  <cp:revision>68</cp:revision>
  <cp:lastPrinted>2017-05-29T13:13:00Z</cp:lastPrinted>
  <dcterms:created xsi:type="dcterms:W3CDTF">2019-06-21T07:49:00Z</dcterms:created>
  <dcterms:modified xsi:type="dcterms:W3CDTF">2019-06-26T06:26:00Z</dcterms:modified>
</cp:coreProperties>
</file>