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Anmeldung GTG-Tagung „Technikemotionen“</w:t>
        <w:br/>
        <w:t>Freitag, 4. – 6. Mai 2018, Helmut-Schmidt-Universität / UniBw Hamburg</w:t>
      </w:r>
    </w:p>
    <w:p>
      <w:pPr>
        <w:pStyle w:val="Normal"/>
        <w:spacing w:lineRule="auto" w:line="240"/>
        <w:rPr/>
      </w:pPr>
      <w:r>
        <w:rPr/>
        <w:br/>
        <w:t>Bitte kreuzen Sie die entsprechenden Optionen an. Des Weiteren bitten wir Sie, die Kosten zusammenzurechnen, in die unten stehende Tabelle einzufügen und auf das angegebene Konto zu überweisen.</w:t>
        <w:br/>
        <w:t xml:space="preserve">Bitte schicken Sie dieses Formular an folgende email-Adresse: </w:t>
      </w:r>
      <w:hyperlink r:id="rId2">
        <w:r>
          <w:rPr>
            <w:rStyle w:val="Internetlink"/>
          </w:rPr>
          <w:t>technikemotionen@hsu-hh.de</w:t>
        </w:r>
      </w:hyperlink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</w:rPr>
        <w:t>Name und Ort</w:t>
      </w:r>
      <w:r>
        <w:rPr/>
        <w:t xml:space="preserve"> (wie auf dem Tagungsschild gewünscht): </w:t>
      </w:r>
    </w:p>
    <w:p>
      <w:pPr>
        <w:pStyle w:val="Normal"/>
        <w:spacing w:lineRule="auto" w:line="240"/>
        <w:rPr/>
      </w:pPr>
      <w:r>
        <w:rPr/>
        <w:t>Adresse: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Tagungsgebühr</w:t>
      </w:r>
    </w:p>
    <w:p>
      <w:pPr>
        <w:pStyle w:val="ListParagraph"/>
        <w:spacing w:lineRule="auto" w:line="240"/>
        <w:ind w:left="0" w:hanging="0"/>
        <w:rPr>
          <w:b/>
          <w:b/>
        </w:rPr>
      </w:pPr>
      <w:r>
        <w:rPr>
          <w:b/>
        </w:rPr>
      </w:r>
    </w:p>
    <w:tbl>
      <w:tblPr>
        <w:tblStyle w:val="Tabellenraster"/>
        <w:tblW w:w="7763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1353"/>
        <w:gridCol w:w="1625"/>
      </w:tblGrid>
      <w:tr>
        <w:trPr/>
        <w:tc>
          <w:tcPr>
            <w:tcW w:w="478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/>
              <w:t>GTG-Mitglied/Frühbucher (bis 2. April 2018)</w:t>
            </w:r>
          </w:p>
        </w:tc>
        <w:tc>
          <w:tcPr>
            <w:tcW w:w="1353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>40 €</w:t>
            </w:r>
          </w:p>
        </w:tc>
        <w:tc>
          <w:tcPr>
            <w:tcW w:w="162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/>
              <w:t>GTG-Mitglied /Standard (ab 3. April 2018)</w:t>
            </w:r>
          </w:p>
        </w:tc>
        <w:tc>
          <w:tcPr>
            <w:tcW w:w="1353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>50 €</w:t>
            </w:r>
          </w:p>
        </w:tc>
        <w:tc>
          <w:tcPr>
            <w:tcW w:w="162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Nicht-Mitglied/Frühbucher (bis 2. April 2018)</w:t>
            </w:r>
          </w:p>
        </w:tc>
        <w:tc>
          <w:tcPr>
            <w:tcW w:w="1353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>55 €</w:t>
            </w:r>
          </w:p>
        </w:tc>
        <w:tc>
          <w:tcPr>
            <w:tcW w:w="162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/>
              <w:t>Nicht-Mitglied /Standard (ab 3. April 2018)</w:t>
            </w:r>
          </w:p>
        </w:tc>
        <w:tc>
          <w:tcPr>
            <w:tcW w:w="1353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>70€</w:t>
            </w:r>
          </w:p>
        </w:tc>
        <w:tc>
          <w:tcPr>
            <w:tcW w:w="162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Studierende und </w:t>
            </w:r>
            <w:bookmarkStart w:id="0" w:name="__DdeLink__359_909201767"/>
            <w:bookmarkEnd w:id="0"/>
            <w:r>
              <w:rPr/>
              <w:t xml:space="preserve">Geringverdienende </w:t>
            </w:r>
          </w:p>
        </w:tc>
        <w:tc>
          <w:tcPr>
            <w:tcW w:w="1353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>15 €</w:t>
            </w:r>
          </w:p>
        </w:tc>
        <w:tc>
          <w:tcPr>
            <w:tcW w:w="162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Referent/innen</w:t>
            </w:r>
          </w:p>
        </w:tc>
        <w:tc>
          <w:tcPr>
            <w:tcW w:w="1353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0 €</w:t>
            </w:r>
          </w:p>
        </w:tc>
        <w:tc>
          <w:tcPr>
            <w:tcW w:w="162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ListParagraph"/>
        <w:spacing w:lineRule="auto" w:line="240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Exkursionen – alle Exkursionen Freitag, 4. Mai 10.00 Uhr (außer Logistik)</w:t>
        <w:br/>
      </w:r>
    </w:p>
    <w:tbl>
      <w:tblPr>
        <w:tblStyle w:val="Tabellenraster"/>
        <w:tblW w:w="921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2"/>
        <w:gridCol w:w="1589"/>
      </w:tblGrid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Open Lab der Helmut-Schmidt-Universität,</w:t>
            </w:r>
            <w:r>
              <w:rPr>
                <w:sz w:val="20"/>
                <w:szCs w:val="20"/>
              </w:rPr>
              <w:t xml:space="preserve"> Freitag 4. Mai 2018 um 10.00 Uhr</w:t>
              <w:br/>
              <w:t xml:space="preserve">(12 Plätze) </w:t>
              <w:br/>
              <w:t>Dreistündiger Workshop: Selbst produzieren am 3-D-Drucker</w:t>
              <w:br/>
              <w:t>(Infos siehe unter Exkursionen auf der Homepage): Preis: 15,-€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http://openlab-hamburg.de/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Speicherstadt </w:t>
              <w:br/>
            </w:r>
            <w:r>
              <w:rPr>
                <w:sz w:val="20"/>
                <w:szCs w:val="20"/>
              </w:rPr>
              <w:t>Kosten 20 Euro, 90 Minuten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http://www.hamburg-tourism.de/sehenswertes/hamburg-maritim/speicherstadt-hamburg/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Hafen-Logistik </w:t>
              <w:br/>
            </w:r>
            <w:r>
              <w:rPr>
                <w:sz w:val="20"/>
                <w:szCs w:val="20"/>
              </w:rPr>
              <w:t>Preis  40, Euro, Beginn 9.00 Uhr!, 3 h</w:t>
              <w:br/>
              <w:t>Die Tour kann nur bei einer Mindestteilnehmerzahl stattfinden.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hyperlink r:id="rId3">
              <w:r>
                <w:rPr>
                  <w:rStyle w:val="Internetlink"/>
                  <w:b/>
                  <w:color w:val="00000A"/>
                  <w:sz w:val="20"/>
                  <w:szCs w:val="20"/>
                </w:rPr>
                <w:t>https://jasper.de/touren/hafentour.html</w:t>
              </w:r>
            </w:hyperlink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Miniaturwunderland, Blick hinter die Kulissen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Preis 30 € (Teilnehmerzahl begrenzt), 60 Minuten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https://www.miniatur-wunderland.de/besuchen/wunderland-vor-ort/fuehrungen/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ListParagraph"/>
        <w:spacing w:lineRule="auto" w:line="240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/>
      </w:pPr>
      <w:r>
        <w:rPr>
          <w:b/>
          <w:sz w:val="26"/>
          <w:szCs w:val="26"/>
        </w:rPr>
        <w:t>Übernachtung</w:t>
        <w:br/>
      </w:r>
    </w:p>
    <w:p>
      <w:pPr>
        <w:pStyle w:val="ListParagraph"/>
        <w:spacing w:lineRule="auto" w:line="240"/>
        <w:ind w:left="0" w:hanging="0"/>
        <w:rPr>
          <w:b/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Die Übernachtung im Motel One kann nur gebucht werden, wenn der Betrag mit den</w:t>
        <w:br/>
        <w:t>Tagungsgebühren überwiesen wird</w:t>
      </w:r>
    </w:p>
    <w:tbl>
      <w:tblPr>
        <w:tblStyle w:val="Tabellenraster"/>
        <w:tblW w:w="9288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55"/>
        <w:gridCol w:w="3078"/>
        <w:gridCol w:w="2755"/>
      </w:tblGrid>
      <w:tr>
        <w:trPr/>
        <w:tc>
          <w:tcPr>
            <w:tcW w:w="345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n-GB"/>
              </w:rPr>
            </w:pPr>
            <w:r>
              <w:rPr>
                <w:lang w:val="en-GB"/>
              </w:rPr>
              <w:t>Motel One / Außenalster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n-GB"/>
              </w:rPr>
            </w:pPr>
            <w:r>
              <w:rPr>
                <w:lang w:val="en-GB"/>
              </w:rPr>
              <w:t>https://www.motel-one.com/de/hotels/hamburg/hotel-hamburg-alster/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07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Mit Frühstück:  88,50 €</w:t>
            </w:r>
          </w:p>
        </w:tc>
        <w:tc>
          <w:tcPr>
            <w:tcW w:w="275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Bitte Datum der Übernachtungen angeben:</w:t>
              <w:b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345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Ohne Frühstück.. 79,00 €</w:t>
            </w:r>
          </w:p>
        </w:tc>
        <w:tc>
          <w:tcPr>
            <w:tcW w:w="275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Bitte Datum  der Übernachtungen angeben: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>
          <w:color w:val="FF0000"/>
        </w:rPr>
        <w:t>.</w:t>
      </w:r>
      <w:r>
        <w:rPr/>
        <w:br/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Buchung muss über die HSU erfolgen, begrenzte Zimmer.</w:t>
        <w:br/>
        <w:t>Zahlung vor Ort im Hotel</w:t>
      </w:r>
    </w:p>
    <w:tbl>
      <w:tblPr>
        <w:tblStyle w:val="Tabellenraster"/>
        <w:tblW w:w="921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Hotel Tiefenthal</w:t>
              <w:br/>
              <w:t>Wandsbek Markt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http://www.tiefenthal-hotel.de/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Mit Frühstück: 80,00 Euro</w:t>
              <w:br/>
              <w:t>- nur mit Frühstück buchbar -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Bitte Datum der Übernachtungen angeben: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  <w:br/>
        <w:br/>
      </w:r>
      <w:r>
        <w:rPr>
          <w:b/>
          <w:sz w:val="26"/>
          <w:szCs w:val="26"/>
        </w:rPr>
        <w:t xml:space="preserve">Weitere Übernachtungsmöglichkeiten zum Selbstbuchen: </w:t>
        <w:br/>
        <w:t>siehe auf der Homepage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sz w:val="26"/>
          <w:szCs w:val="26"/>
        </w:rPr>
      </w:pPr>
      <w:r>
        <w:rPr/>
        <w:br/>
      </w:r>
      <w:r>
        <w:rPr>
          <w:b/>
          <w:sz w:val="26"/>
          <w:szCs w:val="26"/>
        </w:rPr>
        <w:t>IV. Hafenrundfahrt</w:t>
      </w:r>
    </w:p>
    <w:tbl>
      <w:tblPr>
        <w:tblStyle w:val="Tabellenraster"/>
        <w:tblW w:w="921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19"/>
        <w:gridCol w:w="3292"/>
      </w:tblGrid>
      <w:tr>
        <w:trPr/>
        <w:tc>
          <w:tcPr>
            <w:tcW w:w="59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Ich nehme an der Hafenrundfahrt am Samstagabend teil.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Kosten: 20 €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Bitte auf das GTG-Konto überweisen!</w:t>
            </w:r>
          </w:p>
        </w:tc>
        <w:tc>
          <w:tcPr>
            <w:tcW w:w="32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V. Dinner</w:t>
      </w:r>
    </w:p>
    <w:tbl>
      <w:tblPr>
        <w:tblStyle w:val="Tabellenraster"/>
        <w:tblW w:w="921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19"/>
        <w:gridCol w:w="3292"/>
      </w:tblGrid>
      <w:tr>
        <w:trPr/>
        <w:tc>
          <w:tcPr>
            <w:tcW w:w="59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Ich nehme am Dinner in der Künstlerkantine, Hafencity am Samstagabend teil (nach der Hafenrundfahrt).</w:t>
              <w:br/>
              <w:t>http://www.nissis-kunstkantine.de/</w:t>
              <w:br/>
              <w:t xml:space="preserve">(25 Euro für Menü, plus Getränke, zu zahlen vor Ort) </w:t>
            </w:r>
          </w:p>
        </w:tc>
        <w:tc>
          <w:tcPr>
            <w:tcW w:w="32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VI. Essen</w:t>
      </w:r>
    </w:p>
    <w:tbl>
      <w:tblPr>
        <w:tblStyle w:val="Tabellenraster"/>
        <w:tblW w:w="921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19"/>
        <w:gridCol w:w="3292"/>
      </w:tblGrid>
      <w:tr>
        <w:trPr/>
        <w:tc>
          <w:tcPr>
            <w:tcW w:w="59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Ich nehme am Empfang (mit Essen) am Freitagabend  teil.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Ort: Helmut-Schmidt-Universität</w:t>
              <w:br/>
              <w:t>(Essen frei, Getränke: Selbstzahler )</w:t>
            </w:r>
          </w:p>
        </w:tc>
        <w:tc>
          <w:tcPr>
            <w:tcW w:w="32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Ich nehme am Mittagessen am Samstagmittag teil.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Hinweis: Außerhalb der HSU gibt es keine Möglichkeit zum Mittagessen, ohne mindestens nach Wandsbek Markt zu fahren. (Wohngebiet)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KOSTEN: 12 € - bitte auf das GTG-Konto überweisen. </w:t>
            </w:r>
          </w:p>
        </w:tc>
        <w:tc>
          <w:tcPr>
            <w:tcW w:w="32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Ich nehme am Imbiss am Sonntagmittag teil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  <w:color w:val="FF0000"/>
        </w:rPr>
      </w:pPr>
      <w:r>
        <w:rPr>
          <w:b/>
          <w:sz w:val="28"/>
          <w:szCs w:val="28"/>
        </w:rPr>
        <w:t>Gesamtsumme (zu überweisen):</w:t>
        <w:br/>
      </w:r>
      <w:r>
        <w:rPr>
          <w:b/>
          <w:color w:val="FF0000"/>
          <w:sz w:val="24"/>
          <w:szCs w:val="24"/>
        </w:rPr>
        <w:t>Bitte tragen Sie hier die Summen ein, die Sie an die GTG überweisen!</w:t>
      </w:r>
    </w:p>
    <w:tbl>
      <w:tblPr>
        <w:tblStyle w:val="Tabellenraster"/>
        <w:tblW w:w="921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Anmeldung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Mittagessen am Samstag, 5.5. – 12 €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Übernachtung Motel One (falls gewünscht)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Hafenrundfahrt (falls Teilnahme)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Gesamtsumme</w:t>
            </w:r>
          </w:p>
        </w:tc>
        <w:tc>
          <w:tcPr>
            <w:tcW w:w="46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Bitte überweisen Sie die Gesamtsumme auf folgendes Konto unter dem Stichwort „Technikemotion“:</w:t>
      </w:r>
    </w:p>
    <w:p>
      <w:pPr>
        <w:pStyle w:val="Normal"/>
        <w:spacing w:lineRule="auto" w:line="240" w:before="0" w:after="200"/>
        <w:rPr/>
      </w:pPr>
      <w:r>
        <w:rPr/>
        <w:t>Kontoinhaber: Gesellschaft für Technikgeschichte e. V.</w:t>
        <w:br/>
        <w:t>IBAN: DE89700202700002677776</w:t>
        <w:br/>
        <w:t>BIC: HYVEDEMMXXX</w:t>
        <w:br/>
        <w:t>Bank: Hypo Vereinsbank München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rsid w:val="00b82c5f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d697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e471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echnikemotionen@hsu-hh.de" TargetMode="External"/><Relationship Id="rId3" Type="http://schemas.openxmlformats.org/officeDocument/2006/relationships/hyperlink" Target="https://jasper.de/touren/hafentour.htm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LibreOffice/5.1.5.2$Windows_x86 LibreOffice_project/7a864d8825610a8c07cfc3bc01dd4fce6a9447e5</Application>
  <Pages>3</Pages>
  <Words>421</Words>
  <Characters>2910</Characters>
  <CharactersWithSpaces>3339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2018-02-28T15:24:00Z</dcterms:created>
  <dc:creator>admin</dc:creator>
  <dc:description/>
  <dc:language>de-DE</dc:language>
  <cp:lastModifiedBy/>
  <dcterms:modified xsi:type="dcterms:W3CDTF">2018-03-08T07:19:27Z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